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EF62" w14:textId="4AEC272A" w:rsidR="001A2604" w:rsidRPr="00242F57" w:rsidRDefault="001A2604" w:rsidP="00242F57">
      <w:pPr>
        <w:pStyle w:val="Heading1"/>
      </w:pPr>
      <w:r w:rsidRPr="00242F57">
        <w:t xml:space="preserve">NVDA </w:t>
      </w:r>
      <w:r w:rsidR="00137FDE">
        <w:t>S</w:t>
      </w:r>
      <w:r w:rsidRPr="00242F57">
        <w:t xml:space="preserve">etup </w:t>
      </w:r>
      <w:r w:rsidR="00137FDE">
        <w:t>B</w:t>
      </w:r>
      <w:r w:rsidRPr="00242F57">
        <w:t>asics</w:t>
      </w:r>
    </w:p>
    <w:p w14:paraId="72AF626F" w14:textId="5A8AC8F6" w:rsidR="001A2604" w:rsidRPr="00242F57" w:rsidRDefault="001A2604" w:rsidP="00242F57">
      <w:pPr>
        <w:pStyle w:val="Heading2"/>
      </w:pPr>
      <w:r w:rsidRPr="00242F57">
        <w:t>Desktop</w:t>
      </w:r>
    </w:p>
    <w:p w14:paraId="4D602260" w14:textId="0B248290" w:rsidR="001A2604" w:rsidRPr="00242F57" w:rsidRDefault="00242F57" w:rsidP="00242F57">
      <w:pPr>
        <w:rPr>
          <w:rFonts w:eastAsia="Calibri" w:cstheme="minorHAnsi"/>
        </w:rPr>
      </w:pPr>
      <w:r>
        <w:rPr>
          <w:rFonts w:eastAsia="Calibri" w:cstheme="minorHAnsi"/>
        </w:rPr>
        <w:t>Locate the "</w:t>
      </w:r>
      <w:r w:rsidR="00D43166">
        <w:rPr>
          <w:rFonts w:eastAsia="Calibri" w:cstheme="minorHAnsi"/>
        </w:rPr>
        <w:t>Insert</w:t>
      </w:r>
      <w:r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 xml:space="preserve"> key. If </w:t>
      </w:r>
      <w:r>
        <w:rPr>
          <w:rFonts w:eastAsia="Calibri" w:cstheme="minorHAnsi"/>
        </w:rPr>
        <w:t xml:space="preserve">it is </w:t>
      </w:r>
      <w:r w:rsidR="001A2604" w:rsidRPr="00242F57">
        <w:rPr>
          <w:rFonts w:eastAsia="Calibri" w:cstheme="minorHAnsi"/>
        </w:rPr>
        <w:t>in an out of the way or inconvenient position, cha</w:t>
      </w:r>
      <w:r>
        <w:rPr>
          <w:rFonts w:eastAsia="Calibri" w:cstheme="minorHAnsi"/>
        </w:rPr>
        <w:t>nge the NVDA modifier key from "</w:t>
      </w:r>
      <w:r w:rsidR="00D43166">
        <w:rPr>
          <w:rFonts w:eastAsia="Calibri" w:cstheme="minorHAnsi"/>
        </w:rPr>
        <w:t>Insert</w:t>
      </w:r>
      <w:r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 xml:space="preserve"> to </w:t>
      </w:r>
      <w:r>
        <w:rPr>
          <w:rFonts w:eastAsia="Calibri" w:cstheme="minorHAnsi"/>
        </w:rPr>
        <w:t>"</w:t>
      </w:r>
      <w:r w:rsidR="00D43166">
        <w:rPr>
          <w:rFonts w:eastAsia="Calibri" w:cstheme="minorHAnsi"/>
        </w:rPr>
        <w:t>Caps Lock</w:t>
      </w:r>
      <w:r>
        <w:rPr>
          <w:rFonts w:eastAsia="Calibri" w:cstheme="minorHAnsi"/>
        </w:rPr>
        <w:t>"</w:t>
      </w:r>
      <w:r w:rsidR="00925A7E">
        <w:rPr>
          <w:rFonts w:eastAsia="Calibri" w:cstheme="minorHAnsi"/>
        </w:rPr>
        <w:t xml:space="preserve"> using the instructions below.</w:t>
      </w:r>
    </w:p>
    <w:p w14:paraId="18D421C6" w14:textId="77777777" w:rsidR="001A2604" w:rsidRPr="00242F57" w:rsidRDefault="001A2604" w:rsidP="00242F57">
      <w:pPr>
        <w:pStyle w:val="Heading2"/>
      </w:pPr>
      <w:r w:rsidRPr="00242F57">
        <w:t>Laptop</w:t>
      </w:r>
    </w:p>
    <w:p w14:paraId="1D205F68" w14:textId="6A53C887" w:rsidR="001A2604" w:rsidRDefault="00242F57" w:rsidP="00242F57">
      <w:pPr>
        <w:spacing w:after="240"/>
        <w:rPr>
          <w:rFonts w:eastAsia="Calibri" w:cstheme="minorHAnsi"/>
        </w:rPr>
      </w:pPr>
      <w:bookmarkStart w:id="0" w:name="OLE_LINK2"/>
      <w:r>
        <w:rPr>
          <w:rFonts w:eastAsia="Calibri" w:cstheme="minorHAnsi"/>
        </w:rPr>
        <w:t>Change the NVDA modifier key from "</w:t>
      </w:r>
      <w:r w:rsidR="00D43166">
        <w:rPr>
          <w:rFonts w:eastAsia="Calibri" w:cstheme="minorHAnsi"/>
        </w:rPr>
        <w:t>Insert</w:t>
      </w:r>
      <w:r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 xml:space="preserve"> to </w:t>
      </w:r>
      <w:r>
        <w:rPr>
          <w:rFonts w:eastAsia="Calibri" w:cstheme="minorHAnsi"/>
        </w:rPr>
        <w:t>"</w:t>
      </w:r>
      <w:r w:rsidR="00D43166">
        <w:rPr>
          <w:rFonts w:eastAsia="Calibri" w:cstheme="minorHAnsi"/>
        </w:rPr>
        <w:t>Caps Lock</w:t>
      </w:r>
      <w:r>
        <w:rPr>
          <w:rFonts w:eastAsia="Calibri" w:cstheme="minorHAnsi"/>
        </w:rPr>
        <w:t>" and the keyboard layout from "desktop"</w:t>
      </w:r>
      <w:r w:rsidR="001A2604" w:rsidRPr="00242F57">
        <w:rPr>
          <w:rFonts w:eastAsia="Calibri" w:cstheme="minorHAnsi"/>
        </w:rPr>
        <w:t xml:space="preserve"> to </w:t>
      </w:r>
      <w:r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>laptop</w:t>
      </w:r>
      <w:bookmarkEnd w:id="0"/>
      <w:r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>.</w:t>
      </w:r>
    </w:p>
    <w:p w14:paraId="318A9F60" w14:textId="4C9F48DF" w:rsidR="00125BAE" w:rsidRDefault="00A4252D" w:rsidP="00A4252D">
      <w:r>
        <w:t xml:space="preserve">When you open NVDA for the first time, a </w:t>
      </w:r>
      <w:r w:rsidR="00326AD5">
        <w:t>dialogue</w:t>
      </w:r>
      <w:r>
        <w:t xml:space="preserve"> box will</w:t>
      </w:r>
      <w:r w:rsidR="00326AD5">
        <w:t xml:space="preserve"> open which</w:t>
      </w:r>
      <w:r>
        <w:t xml:space="preserve"> allow</w:t>
      </w:r>
      <w:r w:rsidR="00326AD5">
        <w:t>s</w:t>
      </w:r>
      <w:r>
        <w:t xml:space="preserve"> you to change the </w:t>
      </w:r>
      <w:r w:rsidR="00326AD5">
        <w:t>keyboard layout and the NVDA m</w:t>
      </w:r>
      <w:r w:rsidR="00125BAE">
        <w:t>odifier key, screenshot shown below.</w:t>
      </w:r>
    </w:p>
    <w:p w14:paraId="238E22FF" w14:textId="5F8FF8FC" w:rsidR="00125BAE" w:rsidRDefault="00125BAE" w:rsidP="00125BAE">
      <w:pPr>
        <w:pStyle w:val="ListParagraph"/>
        <w:numPr>
          <w:ilvl w:val="0"/>
          <w:numId w:val="7"/>
        </w:numPr>
      </w:pPr>
      <w:r>
        <w:t xml:space="preserve">Use </w:t>
      </w:r>
      <w:r w:rsidR="00326AD5">
        <w:t xml:space="preserve">Tab </w:t>
      </w:r>
      <w:r>
        <w:t xml:space="preserve">to move </w:t>
      </w:r>
      <w:r w:rsidR="00326AD5">
        <w:t>through the opti</w:t>
      </w:r>
      <w:r>
        <w:t>ons</w:t>
      </w:r>
    </w:p>
    <w:p w14:paraId="451CD58C" w14:textId="320F1826" w:rsidR="00125BAE" w:rsidRDefault="00125BAE" w:rsidP="00125BAE">
      <w:pPr>
        <w:pStyle w:val="ListParagraph"/>
        <w:numPr>
          <w:ilvl w:val="0"/>
          <w:numId w:val="7"/>
        </w:numPr>
      </w:pPr>
      <w:r>
        <w:t>U</w:t>
      </w:r>
      <w:r w:rsidR="00326AD5">
        <w:t xml:space="preserve">se the </w:t>
      </w:r>
      <w:r w:rsidR="00ED50AA">
        <w:t>U</w:t>
      </w:r>
      <w:r w:rsidR="00326AD5">
        <w:t xml:space="preserve">p and </w:t>
      </w:r>
      <w:r w:rsidR="00ED50AA">
        <w:t>D</w:t>
      </w:r>
      <w:r w:rsidR="00326AD5">
        <w:t xml:space="preserve">own </w:t>
      </w:r>
      <w:r w:rsidR="00ED50AA">
        <w:t>A</w:t>
      </w:r>
      <w:r w:rsidR="00326AD5">
        <w:t>rrow</w:t>
      </w:r>
      <w:r>
        <w:t>s to choose "laptop"</w:t>
      </w:r>
      <w:bookmarkStart w:id="1" w:name="_GoBack"/>
      <w:bookmarkEnd w:id="1"/>
    </w:p>
    <w:p w14:paraId="6604992E" w14:textId="14333F21" w:rsidR="00A4252D" w:rsidRDefault="00125BAE" w:rsidP="00125BAE">
      <w:pPr>
        <w:pStyle w:val="ListParagraph"/>
        <w:numPr>
          <w:ilvl w:val="0"/>
          <w:numId w:val="7"/>
        </w:numPr>
      </w:pPr>
      <w:r>
        <w:t>P</w:t>
      </w:r>
      <w:r w:rsidR="00326AD5">
        <w:t>re</w:t>
      </w:r>
      <w:r>
        <w:t>ss S</w:t>
      </w:r>
      <w:r w:rsidR="00326AD5">
        <w:t xml:space="preserve">pace to </w:t>
      </w:r>
      <w:r>
        <w:t>select</w:t>
      </w:r>
      <w:r w:rsidR="00326AD5">
        <w:t xml:space="preserve"> the "Use </w:t>
      </w:r>
      <w:proofErr w:type="spellStart"/>
      <w:r w:rsidR="00326AD5">
        <w:t>CapsLock</w:t>
      </w:r>
      <w:proofErr w:type="spellEnd"/>
      <w:r w:rsidR="00326AD5">
        <w:t xml:space="preserve"> as an NVDA modifier key</w:t>
      </w:r>
      <w:r>
        <w:t>" checkbox</w:t>
      </w:r>
    </w:p>
    <w:p w14:paraId="3FAC0DD2" w14:textId="406486B0" w:rsidR="00A4252D" w:rsidRDefault="00A4252D" w:rsidP="00242F57">
      <w:pPr>
        <w:spacing w:after="240"/>
        <w:rPr>
          <w:rFonts w:eastAsia="Calibri" w:cstheme="minorHAnsi"/>
        </w:rPr>
      </w:pPr>
      <w:r>
        <w:rPr>
          <w:noProof/>
          <w:lang w:eastAsia="en-AU"/>
        </w:rPr>
        <w:drawing>
          <wp:inline distT="0" distB="0" distL="0" distR="0" wp14:anchorId="6B8FE12E" wp14:editId="5B058BAE">
            <wp:extent cx="4024520" cy="2299726"/>
            <wp:effectExtent l="0" t="0" r="0" b="5715"/>
            <wp:docPr id="1" name="Picture 1" descr="Screen shot of dialogue box when first opening NVDA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4520" cy="22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D1D1" w14:textId="186A32C1" w:rsidR="001A2604" w:rsidRPr="00242F57" w:rsidRDefault="00D74DCC" w:rsidP="00242F57">
      <w:pPr>
        <w:spacing w:after="240"/>
        <w:rPr>
          <w:rFonts w:eastAsia="Calibri" w:cstheme="minorHAnsi"/>
        </w:rPr>
      </w:pPr>
      <w:r>
        <w:rPr>
          <w:rFonts w:eastAsia="Calibri" w:cstheme="minorHAnsi"/>
        </w:rPr>
        <w:t xml:space="preserve">If you don't get the dialogue box when you open NVDA you can use </w:t>
      </w:r>
      <w:r w:rsidR="00242F57">
        <w:rPr>
          <w:rFonts w:eastAsia="Calibri" w:cstheme="minorHAnsi"/>
        </w:rPr>
        <w:t>Insert</w:t>
      </w:r>
      <w:r w:rsidR="00242F57" w:rsidRPr="00242F57">
        <w:rPr>
          <w:rFonts w:eastAsia="Calibri" w:cstheme="minorHAnsi"/>
        </w:rPr>
        <w:t xml:space="preserve"> or </w:t>
      </w:r>
      <w:r w:rsidR="00242F57">
        <w:rPr>
          <w:rFonts w:eastAsia="Calibri" w:cstheme="minorHAnsi"/>
        </w:rPr>
        <w:t>Caps Lock</w:t>
      </w:r>
      <w:r w:rsidR="00242F57" w:rsidRPr="00242F57">
        <w:rPr>
          <w:rFonts w:eastAsia="Calibri" w:cstheme="minorHAnsi"/>
        </w:rPr>
        <w:t xml:space="preserve"> + N</w:t>
      </w:r>
      <w:r>
        <w:rPr>
          <w:rFonts w:eastAsia="Calibri" w:cstheme="minorHAnsi"/>
        </w:rPr>
        <w:t xml:space="preserve">. </w:t>
      </w:r>
      <w:r w:rsidR="00242F57">
        <w:rPr>
          <w:rFonts w:eastAsia="Calibri" w:cstheme="minorHAnsi"/>
        </w:rPr>
        <w:t xml:space="preserve">If </w:t>
      </w:r>
      <w:r w:rsidR="00D43166">
        <w:rPr>
          <w:rFonts w:eastAsia="Calibri" w:cstheme="minorHAnsi"/>
        </w:rPr>
        <w:t>Insert</w:t>
      </w:r>
      <w:r w:rsidR="001A2604" w:rsidRPr="00242F57">
        <w:rPr>
          <w:rFonts w:eastAsia="Calibri" w:cstheme="minorHAnsi"/>
        </w:rPr>
        <w:t xml:space="preserve"> is not accessible do the following:</w:t>
      </w:r>
    </w:p>
    <w:p w14:paraId="77121E3B" w14:textId="514D2FB8" w:rsidR="001A2604" w:rsidRPr="00242F57" w:rsidRDefault="001A2604" w:rsidP="00242F5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Windows + B to get to the system tray</w:t>
      </w:r>
    </w:p>
    <w:p w14:paraId="0D1EBF70" w14:textId="2E0A0421" w:rsidR="001A2604" w:rsidRPr="00242F57" w:rsidRDefault="00242F57" w:rsidP="00242F5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 xml:space="preserve">Press </w:t>
      </w:r>
      <w:r w:rsidR="00D43166" w:rsidRPr="00242F57">
        <w:rPr>
          <w:rFonts w:eastAsia="Calibri" w:cstheme="minorHAnsi"/>
        </w:rPr>
        <w:t>Enter</w:t>
      </w:r>
      <w:r>
        <w:rPr>
          <w:rFonts w:eastAsia="Calibri" w:cstheme="minorHAnsi"/>
        </w:rPr>
        <w:t xml:space="preserve"> on the notification button</w:t>
      </w:r>
    </w:p>
    <w:p w14:paraId="6FA2E4DB" w14:textId="677A2202" w:rsidR="001A2604" w:rsidRPr="00242F57" w:rsidRDefault="001A2604" w:rsidP="00242F5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 xml:space="preserve">Up </w:t>
      </w:r>
      <w:r w:rsidR="00D43166" w:rsidRPr="00242F57">
        <w:rPr>
          <w:rFonts w:eastAsia="Calibri" w:cstheme="minorHAnsi"/>
        </w:rPr>
        <w:t>A</w:t>
      </w:r>
      <w:r w:rsidR="00242F57">
        <w:rPr>
          <w:rFonts w:eastAsia="Calibri" w:cstheme="minorHAnsi"/>
        </w:rPr>
        <w:t>rrow to NVDA</w:t>
      </w:r>
    </w:p>
    <w:p w14:paraId="5732961A" w14:textId="756A564B" w:rsidR="001A2604" w:rsidRPr="00242F57" w:rsidRDefault="00242F57" w:rsidP="00242F5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 xml:space="preserve">Press </w:t>
      </w:r>
      <w:r w:rsidR="00D43166" w:rsidRPr="00242F57">
        <w:rPr>
          <w:rFonts w:eastAsia="Calibri" w:cstheme="minorHAnsi"/>
        </w:rPr>
        <w:t>Enter</w:t>
      </w:r>
      <w:r>
        <w:rPr>
          <w:rFonts w:eastAsia="Calibri" w:cstheme="minorHAnsi"/>
        </w:rPr>
        <w:t xml:space="preserve"> on NVDA</w:t>
      </w:r>
    </w:p>
    <w:p w14:paraId="4AB536B1" w14:textId="77777777" w:rsidR="001A2604" w:rsidRPr="00242F57" w:rsidRDefault="001A2604" w:rsidP="00242F57">
      <w:pPr>
        <w:pStyle w:val="ListParagraph"/>
        <w:numPr>
          <w:ilvl w:val="0"/>
          <w:numId w:val="5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The menu should be open.</w:t>
      </w:r>
    </w:p>
    <w:p w14:paraId="0AA329D1" w14:textId="77777777" w:rsidR="001A2604" w:rsidRPr="00242F57" w:rsidRDefault="001A2604" w:rsidP="00ED50AA">
      <w:pPr>
        <w:spacing w:after="120"/>
        <w:rPr>
          <w:rFonts w:eastAsia="Calibri" w:cstheme="minorHAnsi"/>
        </w:rPr>
      </w:pPr>
      <w:r w:rsidRPr="00242F57">
        <w:rPr>
          <w:rFonts w:eastAsia="Calibri" w:cstheme="minorHAnsi"/>
        </w:rPr>
        <w:t>Once the menu is open:</w:t>
      </w:r>
    </w:p>
    <w:p w14:paraId="3087E42F" w14:textId="6EEB9E8F" w:rsidR="001A2604" w:rsidRPr="00242F57" w:rsidRDefault="001A2604" w:rsidP="00242F5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 xml:space="preserve">Down </w:t>
      </w:r>
      <w:r w:rsidR="00D43166" w:rsidRPr="00242F57">
        <w:rPr>
          <w:rFonts w:eastAsia="Calibri" w:cstheme="minorHAnsi"/>
        </w:rPr>
        <w:t>A</w:t>
      </w:r>
      <w:r w:rsidRPr="00242F57">
        <w:rPr>
          <w:rFonts w:eastAsia="Calibri" w:cstheme="minorHAnsi"/>
        </w:rPr>
        <w:t xml:space="preserve">rrow to </w:t>
      </w:r>
      <w:r w:rsidR="00925A7E">
        <w:rPr>
          <w:rFonts w:eastAsia="Calibri" w:cstheme="minorHAnsi"/>
        </w:rPr>
        <w:t>"P</w:t>
      </w:r>
      <w:r w:rsidR="00242F57">
        <w:rPr>
          <w:rFonts w:eastAsia="Calibri" w:cstheme="minorHAnsi"/>
        </w:rPr>
        <w:t>references"</w:t>
      </w:r>
    </w:p>
    <w:p w14:paraId="6D9E4DD1" w14:textId="7F9EED23" w:rsidR="001A2604" w:rsidRPr="00925A7E" w:rsidRDefault="001A2604" w:rsidP="00985ACE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925A7E">
        <w:rPr>
          <w:rFonts w:eastAsia="Calibri" w:cstheme="minorHAnsi"/>
        </w:rPr>
        <w:t xml:space="preserve">Right </w:t>
      </w:r>
      <w:r w:rsidR="00D43166" w:rsidRPr="00925A7E">
        <w:rPr>
          <w:rFonts w:eastAsia="Calibri" w:cstheme="minorHAnsi"/>
        </w:rPr>
        <w:t>A</w:t>
      </w:r>
      <w:r w:rsidRPr="00925A7E">
        <w:rPr>
          <w:rFonts w:eastAsia="Calibri" w:cstheme="minorHAnsi"/>
        </w:rPr>
        <w:t xml:space="preserve">rrow to </w:t>
      </w:r>
      <w:r w:rsidR="00925A7E" w:rsidRPr="00925A7E">
        <w:rPr>
          <w:rFonts w:eastAsia="Calibri" w:cstheme="minorHAnsi"/>
        </w:rPr>
        <w:t>"</w:t>
      </w:r>
      <w:r w:rsidR="00925A7E">
        <w:rPr>
          <w:rFonts w:eastAsia="Calibri" w:cstheme="minorHAnsi"/>
        </w:rPr>
        <w:t>S</w:t>
      </w:r>
      <w:r w:rsidRPr="00925A7E">
        <w:rPr>
          <w:rFonts w:eastAsia="Calibri" w:cstheme="minorHAnsi"/>
        </w:rPr>
        <w:t>ettings</w:t>
      </w:r>
      <w:r w:rsidR="00925A7E" w:rsidRPr="00925A7E">
        <w:rPr>
          <w:rFonts w:eastAsia="Calibri" w:cstheme="minorHAnsi"/>
        </w:rPr>
        <w:t xml:space="preserve">" and then press Enter. </w:t>
      </w:r>
      <w:r w:rsidRPr="00925A7E">
        <w:rPr>
          <w:rFonts w:eastAsia="Calibri" w:cstheme="minorHAnsi"/>
        </w:rPr>
        <w:t>This will open the NVDA settings window</w:t>
      </w:r>
    </w:p>
    <w:p w14:paraId="5C972847" w14:textId="7526D3FB" w:rsidR="00242F57" w:rsidRDefault="001A2604" w:rsidP="00733A84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 xml:space="preserve">Ctrl + </w:t>
      </w:r>
      <w:r w:rsidR="00D43166" w:rsidRPr="00242F57">
        <w:rPr>
          <w:rFonts w:eastAsia="Calibri" w:cstheme="minorHAnsi"/>
        </w:rPr>
        <w:t>Tab</w:t>
      </w:r>
      <w:r w:rsidRPr="00242F57">
        <w:rPr>
          <w:rFonts w:eastAsia="Calibri" w:cstheme="minorHAnsi"/>
        </w:rPr>
        <w:t xml:space="preserve"> until you get to the </w:t>
      </w:r>
      <w:r w:rsidR="00925A7E">
        <w:rPr>
          <w:rFonts w:eastAsia="Calibri" w:cstheme="minorHAnsi"/>
        </w:rPr>
        <w:t>"</w:t>
      </w:r>
      <w:r w:rsidRPr="00242F57">
        <w:rPr>
          <w:rFonts w:eastAsia="Calibri" w:cstheme="minorHAnsi"/>
        </w:rPr>
        <w:t>Keyboard</w:t>
      </w:r>
      <w:r w:rsidR="00925A7E">
        <w:rPr>
          <w:rFonts w:eastAsia="Calibri" w:cstheme="minorHAnsi"/>
        </w:rPr>
        <w:t>"</w:t>
      </w:r>
      <w:r w:rsidRPr="00242F57">
        <w:rPr>
          <w:rFonts w:eastAsia="Calibri" w:cstheme="minorHAnsi"/>
        </w:rPr>
        <w:t xml:space="preserve"> settings</w:t>
      </w:r>
    </w:p>
    <w:p w14:paraId="43782452" w14:textId="57434534" w:rsidR="00242F57" w:rsidRDefault="00D43166" w:rsidP="00990E9E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Tab</w:t>
      </w:r>
      <w:r w:rsidR="001A2604" w:rsidRPr="00242F57">
        <w:rPr>
          <w:rFonts w:eastAsia="Calibri" w:cstheme="minorHAnsi"/>
        </w:rPr>
        <w:t xml:space="preserve"> throu</w:t>
      </w:r>
      <w:r w:rsidR="00925A7E">
        <w:rPr>
          <w:rFonts w:eastAsia="Calibri" w:cstheme="minorHAnsi"/>
        </w:rPr>
        <w:t>gh the settings until you hear "Keyboard layout"</w:t>
      </w:r>
    </w:p>
    <w:p w14:paraId="399E9952" w14:textId="707EF50E" w:rsidR="001A2604" w:rsidRPr="00242F57" w:rsidRDefault="001A2604" w:rsidP="00990E9E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Choose laptop from the options</w:t>
      </w:r>
      <w:r w:rsidR="00925A7E">
        <w:rPr>
          <w:rFonts w:eastAsia="Calibri" w:cstheme="minorHAnsi"/>
        </w:rPr>
        <w:t xml:space="preserve"> using the Down Arrow</w:t>
      </w:r>
    </w:p>
    <w:p w14:paraId="2A302772" w14:textId="24E4EC22" w:rsidR="001A2604" w:rsidRDefault="00D43166" w:rsidP="00242F5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Tab</w:t>
      </w:r>
      <w:r w:rsidR="00925A7E">
        <w:rPr>
          <w:rFonts w:eastAsia="Calibri" w:cstheme="minorHAnsi"/>
        </w:rPr>
        <w:t xml:space="preserve"> to the option "Select NVDA Modifier keys list"</w:t>
      </w:r>
    </w:p>
    <w:p w14:paraId="14660FFE" w14:textId="372FB185" w:rsidR="001A2604" w:rsidRPr="00242F57" w:rsidRDefault="00925A7E" w:rsidP="00242F57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>
        <w:rPr>
          <w:rFonts w:eastAsia="Calibri" w:cstheme="minorHAnsi"/>
        </w:rPr>
        <w:t>Use up and down arrows to find</w:t>
      </w:r>
      <w:r w:rsidR="001A2604" w:rsidRPr="00242F5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"Caps Lock" in the list, then press Space to select</w:t>
      </w:r>
    </w:p>
    <w:p w14:paraId="4718905E" w14:textId="63DC5541" w:rsidR="00813B04" w:rsidRPr="00326AD5" w:rsidRDefault="00D43166" w:rsidP="00326AD5">
      <w:pPr>
        <w:pStyle w:val="ListParagraph"/>
        <w:numPr>
          <w:ilvl w:val="0"/>
          <w:numId w:val="6"/>
        </w:numPr>
        <w:spacing w:after="240"/>
        <w:rPr>
          <w:rFonts w:eastAsia="Calibri" w:cstheme="minorHAnsi"/>
        </w:rPr>
      </w:pPr>
      <w:r w:rsidRPr="00242F57">
        <w:rPr>
          <w:rFonts w:eastAsia="Calibri" w:cstheme="minorHAnsi"/>
        </w:rPr>
        <w:t>Tab</w:t>
      </w:r>
      <w:r w:rsidR="00242F57" w:rsidRPr="00242F57">
        <w:rPr>
          <w:rFonts w:eastAsia="Calibri" w:cstheme="minorHAnsi"/>
        </w:rPr>
        <w:t xml:space="preserve"> to the "</w:t>
      </w:r>
      <w:r w:rsidR="001A2604" w:rsidRPr="00242F57">
        <w:rPr>
          <w:rFonts w:eastAsia="Calibri" w:cstheme="minorHAnsi"/>
        </w:rPr>
        <w:t>apply</w:t>
      </w:r>
      <w:r w:rsidR="00242F57" w:rsidRPr="00242F57">
        <w:rPr>
          <w:rFonts w:eastAsia="Calibri" w:cstheme="minorHAnsi"/>
        </w:rPr>
        <w:t>"</w:t>
      </w:r>
      <w:r w:rsidR="001A2604" w:rsidRPr="00242F57">
        <w:rPr>
          <w:rFonts w:eastAsia="Calibri" w:cstheme="minorHAnsi"/>
        </w:rPr>
        <w:t xml:space="preserve"> button and press </w:t>
      </w:r>
      <w:r w:rsidRPr="00242F57">
        <w:rPr>
          <w:rFonts w:eastAsia="Calibri" w:cstheme="minorHAnsi"/>
        </w:rPr>
        <w:t>Enter</w:t>
      </w:r>
      <w:r w:rsidR="00242F57" w:rsidRPr="00242F57">
        <w:rPr>
          <w:rFonts w:eastAsia="Calibri" w:cstheme="minorHAnsi"/>
        </w:rPr>
        <w:t>.</w:t>
      </w:r>
    </w:p>
    <w:p w14:paraId="1F73E61A" w14:textId="77777777" w:rsidR="00137FDE" w:rsidRPr="00420C37" w:rsidRDefault="001A2604" w:rsidP="00137FDE">
      <w:pPr>
        <w:spacing w:line="259" w:lineRule="auto"/>
        <w:jc w:val="right"/>
        <w:rPr>
          <w:rFonts w:ascii="Calibri" w:eastAsia="Times New Roman" w:hAnsi="Calibri" w:cs="Calibri"/>
          <w:lang w:eastAsia="en-AU"/>
        </w:rPr>
      </w:pPr>
      <w:r w:rsidRPr="00242F57">
        <w:rPr>
          <w:rFonts w:eastAsia="Calibri" w:cstheme="minorHAnsi"/>
        </w:rPr>
        <w:t xml:space="preserve"> </w:t>
      </w:r>
      <w:r w:rsidR="00137FDE" w:rsidRPr="00420C37">
        <w:rPr>
          <w:rFonts w:ascii="Calibri" w:eastAsia="Times New Roman" w:hAnsi="Calibri" w:cs="Calibri"/>
          <w:lang w:eastAsia="en-AU"/>
        </w:rPr>
        <w:t>SVRC SSP Staff (November, 2021)</w:t>
      </w:r>
    </w:p>
    <w:sectPr w:rsidR="00137FDE" w:rsidRPr="00420C37" w:rsidSect="00D5562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C457" w14:textId="77777777" w:rsidR="00617093" w:rsidRDefault="00617093" w:rsidP="00261B57">
      <w:r>
        <w:separator/>
      </w:r>
    </w:p>
  </w:endnote>
  <w:endnote w:type="continuationSeparator" w:id="0">
    <w:p w14:paraId="0B251FD6" w14:textId="77777777" w:rsidR="00617093" w:rsidRDefault="00617093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9DC2" w14:textId="77777777" w:rsidR="00617093" w:rsidRDefault="00617093" w:rsidP="00261B57">
      <w:r>
        <w:separator/>
      </w:r>
    </w:p>
  </w:footnote>
  <w:footnote w:type="continuationSeparator" w:id="0">
    <w:p w14:paraId="6418799B" w14:textId="77777777" w:rsidR="00617093" w:rsidRDefault="00617093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2866B463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533400" t="438150" r="805180" b="802640"/>
          <wp:wrapTight wrapText="bothSides">
            <wp:wrapPolygon edited="0">
              <wp:start x="-6018" y="-23808"/>
              <wp:lineTo x="-6740" y="9316"/>
              <wp:lineTo x="-6740" y="43476"/>
              <wp:lineTo x="-5296" y="59003"/>
              <wp:lineTo x="-3611" y="64179"/>
              <wp:lineTo x="28404" y="64179"/>
              <wp:lineTo x="30089" y="59003"/>
              <wp:lineTo x="31533" y="43476"/>
              <wp:lineTo x="31293" y="-7246"/>
              <wp:lineTo x="27682" y="-22773"/>
              <wp:lineTo x="27441" y="-23808"/>
              <wp:lineTo x="-6018" y="-23808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03D92416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 titl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78F"/>
    <w:multiLevelType w:val="hybridMultilevel"/>
    <w:tmpl w:val="F708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DA1"/>
    <w:multiLevelType w:val="hybridMultilevel"/>
    <w:tmpl w:val="4B00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38C"/>
    <w:multiLevelType w:val="hybridMultilevel"/>
    <w:tmpl w:val="ED2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549EB"/>
    <w:rsid w:val="00080C77"/>
    <w:rsid w:val="000D268A"/>
    <w:rsid w:val="000F76C2"/>
    <w:rsid w:val="001018C1"/>
    <w:rsid w:val="00125BAE"/>
    <w:rsid w:val="00137FDE"/>
    <w:rsid w:val="001A2604"/>
    <w:rsid w:val="001E728A"/>
    <w:rsid w:val="00233350"/>
    <w:rsid w:val="00242F57"/>
    <w:rsid w:val="002528D8"/>
    <w:rsid w:val="00261B57"/>
    <w:rsid w:val="0028081D"/>
    <w:rsid w:val="002F58FB"/>
    <w:rsid w:val="002F74A5"/>
    <w:rsid w:val="00326AD5"/>
    <w:rsid w:val="00494798"/>
    <w:rsid w:val="004E47B1"/>
    <w:rsid w:val="0051493B"/>
    <w:rsid w:val="005A189D"/>
    <w:rsid w:val="005C4459"/>
    <w:rsid w:val="00617093"/>
    <w:rsid w:val="00691DB8"/>
    <w:rsid w:val="006D24E2"/>
    <w:rsid w:val="006ED8FB"/>
    <w:rsid w:val="006F2F42"/>
    <w:rsid w:val="00704996"/>
    <w:rsid w:val="00744AB1"/>
    <w:rsid w:val="007952D4"/>
    <w:rsid w:val="0080419B"/>
    <w:rsid w:val="00813B04"/>
    <w:rsid w:val="00837558"/>
    <w:rsid w:val="00882FEC"/>
    <w:rsid w:val="00883C92"/>
    <w:rsid w:val="008D16C0"/>
    <w:rsid w:val="00925A7E"/>
    <w:rsid w:val="0096615D"/>
    <w:rsid w:val="00A4252D"/>
    <w:rsid w:val="00A43F25"/>
    <w:rsid w:val="00A54498"/>
    <w:rsid w:val="00A674A0"/>
    <w:rsid w:val="00B427A8"/>
    <w:rsid w:val="00B73DD2"/>
    <w:rsid w:val="00BD1AE9"/>
    <w:rsid w:val="00BE4FB2"/>
    <w:rsid w:val="00C1173C"/>
    <w:rsid w:val="00C90B8D"/>
    <w:rsid w:val="00CF1B3E"/>
    <w:rsid w:val="00D43166"/>
    <w:rsid w:val="00D5562A"/>
    <w:rsid w:val="00D74DCC"/>
    <w:rsid w:val="00DB1799"/>
    <w:rsid w:val="00E05A47"/>
    <w:rsid w:val="00E1444D"/>
    <w:rsid w:val="00E90528"/>
    <w:rsid w:val="00ED50AA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AppData\Local\Microsoft\Windows\INetCache\Content.Outlook\7HW7V8C1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D2D084-F463-4A97-986E-A28EA1F6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4</cp:revision>
  <dcterms:created xsi:type="dcterms:W3CDTF">2021-11-25T03:47:00Z</dcterms:created>
  <dcterms:modified xsi:type="dcterms:W3CDTF">2021-11-25T03:48:00Z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